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7D7789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794FB6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785661">
        <w:rPr>
          <w:b/>
          <w:sz w:val="24"/>
          <w:szCs w:val="24"/>
          <w:lang w:val="en-US"/>
        </w:rPr>
        <w:t>LI</w:t>
      </w:r>
      <w:r w:rsidR="00794FB6">
        <w:rPr>
          <w:b/>
          <w:sz w:val="24"/>
          <w:szCs w:val="24"/>
          <w:lang w:val="en-US"/>
        </w:rPr>
        <w:t>II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794FB6" w:rsidRPr="00794FB6">
        <w:rPr>
          <w:b/>
          <w:sz w:val="24"/>
          <w:szCs w:val="24"/>
        </w:rPr>
        <w:t>30</w:t>
      </w:r>
      <w:r w:rsidR="001A399A">
        <w:rPr>
          <w:b/>
          <w:sz w:val="24"/>
          <w:szCs w:val="24"/>
        </w:rPr>
        <w:t xml:space="preserve">»  </w:t>
      </w:r>
      <w:r w:rsidR="00794FB6">
        <w:rPr>
          <w:b/>
          <w:sz w:val="24"/>
          <w:szCs w:val="24"/>
        </w:rPr>
        <w:t>сентября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7D7789">
        <w:rPr>
          <w:sz w:val="24"/>
          <w:szCs w:val="24"/>
        </w:rPr>
        <w:t xml:space="preserve">6572,01 </w:t>
      </w:r>
      <w:r w:rsidRPr="004E7330">
        <w:rPr>
          <w:sz w:val="24"/>
          <w:szCs w:val="24"/>
        </w:rPr>
        <w:t>тыс. рублей, в том числе безвозмездных поступлений в сумме</w:t>
      </w:r>
      <w:r w:rsidR="007D7789" w:rsidRPr="007D7789">
        <w:t xml:space="preserve"> </w:t>
      </w:r>
      <w:r w:rsidR="007D7789" w:rsidRPr="007D7789">
        <w:rPr>
          <w:sz w:val="24"/>
          <w:szCs w:val="24"/>
        </w:rPr>
        <w:t>4475,59</w:t>
      </w:r>
      <w:r w:rsidRPr="004E7330">
        <w:rPr>
          <w:sz w:val="24"/>
          <w:szCs w:val="24"/>
        </w:rPr>
        <w:t xml:space="preserve"> тыс. 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 w:rsidR="007D7789">
        <w:rPr>
          <w:sz w:val="24"/>
          <w:szCs w:val="24"/>
        </w:rPr>
        <w:t xml:space="preserve">6655,75 </w:t>
      </w:r>
      <w:r w:rsidR="00DD367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FA647B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D7D0F">
        <w:rPr>
          <w:sz w:val="24"/>
          <w:szCs w:val="24"/>
        </w:rPr>
        <w:t>«Улюнхан-эвенкийское» 83,74</w:t>
      </w:r>
      <w:r w:rsidRPr="004E7330">
        <w:rPr>
          <w:sz w:val="24"/>
          <w:szCs w:val="24"/>
        </w:rPr>
        <w:t xml:space="preserve"> тыс. рублей.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7D7789" w:rsidP="002942EF">
      <w:pPr>
        <w:pStyle w:val="a3"/>
        <w:jc w:val="left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Вр.и</w:t>
      </w:r>
      <w:proofErr w:type="gramEnd"/>
      <w:r>
        <w:rPr>
          <w:sz w:val="24"/>
          <w:szCs w:val="24"/>
        </w:rPr>
        <w:t>.о</w:t>
      </w:r>
      <w:proofErr w:type="spellEnd"/>
      <w:r>
        <w:rPr>
          <w:sz w:val="24"/>
          <w:szCs w:val="24"/>
        </w:rPr>
        <w:t xml:space="preserve">. Главы </w:t>
      </w:r>
      <w:r w:rsidR="002942EF"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</w:t>
      </w:r>
      <w:r w:rsidR="007D7789">
        <w:rPr>
          <w:sz w:val="24"/>
          <w:szCs w:val="24"/>
        </w:rPr>
        <w:t xml:space="preserve">                              </w:t>
      </w:r>
      <w:bookmarkStart w:id="0" w:name="_GoBack"/>
      <w:bookmarkEnd w:id="0"/>
      <w:proofErr w:type="spellStart"/>
      <w:r w:rsidR="007D7789">
        <w:rPr>
          <w:sz w:val="24"/>
          <w:szCs w:val="24"/>
        </w:rPr>
        <w:t>Э.О.Эрдыниев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2</cp:revision>
  <cp:lastPrinted>2022-09-08T08:38:00Z</cp:lastPrinted>
  <dcterms:created xsi:type="dcterms:W3CDTF">2022-09-08T08:38:00Z</dcterms:created>
  <dcterms:modified xsi:type="dcterms:W3CDTF">2022-09-08T08:38:00Z</dcterms:modified>
</cp:coreProperties>
</file>